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5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徐秀萍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间充质干细胞治疗急性肺损伤的机制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  <w:r>
              <w:rPr>
                <w:rFonts w:ascii="仿宋_GB2312" w:eastAsia="仿宋_GB2312"/>
                <w:b/>
                <w:sz w:val="24"/>
              </w:rPr>
              <w:t>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pStyle w:val="4"/>
              <w:spacing w:before="30" w:beforeAutospacing="0" w:after="0" w:afterAutospacing="0" w:line="360" w:lineRule="auto"/>
              <w:ind w:left="120" w:right="165" w:firstLine="4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徐秀萍，博士，讲师，于2018年进入南京中医药大学医学院·整合医学学院人体解剖与组织胚胎学学系工作。</w:t>
            </w:r>
          </w:p>
          <w:p>
            <w:pPr>
              <w:pStyle w:val="4"/>
              <w:spacing w:before="75" w:beforeAutospacing="0" w:after="75" w:afterAutospacing="0" w:line="360" w:lineRule="auto"/>
              <w:ind w:right="180" w:firstLine="4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2018年获医学博士学位（内科学），博士期间曾赴荷兰阿姆斯特丹大学Academic Medical Center从事访问研究。</w:t>
            </w:r>
          </w:p>
          <w:p>
            <w:pPr>
              <w:pStyle w:val="4"/>
              <w:spacing w:before="75" w:beforeAutospacing="0" w:after="75" w:afterAutospacing="0" w:line="360" w:lineRule="auto"/>
              <w:ind w:right="225" w:firstLine="4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主要承担《人体结构学》《组织胚胎学》等本科生课程。</w:t>
            </w:r>
          </w:p>
          <w:p>
            <w:pPr>
              <w:pStyle w:val="4"/>
              <w:spacing w:before="75" w:beforeAutospacing="0" w:after="75" w:afterAutospacing="0" w:line="360" w:lineRule="auto"/>
              <w:ind w:right="225" w:firstLine="4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主要从事间充质干细胞修复急性肺损伤等相关机制研究。主持国家级基金1项。研究成果发表第一作者 SCI 学术论文6篇（累计影响因子超过1</w:t>
            </w:r>
            <w:r>
              <w:rPr>
                <w:rFonts w:ascii="仿宋" w:hAnsi="仿宋" w:eastAsia="仿宋" w:cs="Arial"/>
                <w:b/>
                <w:bCs/>
                <w:color w:val="000000"/>
              </w:rPr>
              <w:t>5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分）。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6" w:hRule="atLeast"/>
        </w:trPr>
        <w:tc>
          <w:tcPr>
            <w:tcW w:w="8702" w:type="dxa"/>
            <w:gridSpan w:val="6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在完成个人学业的前提下，利用好空档时间进入实验室参与课题研究。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阅读导师相关研究方向文献，并撰写综述一篇。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希望在与导师工作和沟通的过程中，科研思维得到初步锻炼，为进入研究生阶段打下较好基础。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83370"/>
    <w:multiLevelType w:val="multilevel"/>
    <w:tmpl w:val="2518337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47393"/>
    <w:rsid w:val="00102FBB"/>
    <w:rsid w:val="001F366B"/>
    <w:rsid w:val="00275FB5"/>
    <w:rsid w:val="0029164E"/>
    <w:rsid w:val="00500C88"/>
    <w:rsid w:val="00C610E3"/>
    <w:rsid w:val="00DA1983"/>
    <w:rsid w:val="00DD3FFD"/>
    <w:rsid w:val="00E20A76"/>
    <w:rsid w:val="00FF51BB"/>
    <w:rsid w:val="3C010767"/>
    <w:rsid w:val="53542138"/>
    <w:rsid w:val="67B01F75"/>
    <w:rsid w:val="6D535020"/>
    <w:rsid w:val="747D1B7D"/>
    <w:rsid w:val="7594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List Paragraph"/>
    <w:basedOn w:val="1"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k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68</Words>
  <Characters>390</Characters>
  <Lines>3</Lines>
  <Paragraphs>1</Paragraphs>
  <TotalTime>10</TotalTime>
  <ScaleCrop>false</ScaleCrop>
  <LinksUpToDate>false</LinksUpToDate>
  <CharactersWithSpaces>457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2018-06-07T01:49:00Z</dcterms:created>
  <dc:creator>末林未</dc:creator>
  <cp:lastModifiedBy>L°</cp:lastModifiedBy>
  <dcterms:modified xsi:type="dcterms:W3CDTF">2020-12-23T07:18:43Z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